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53" w:rsidRDefault="005B1B53" w:rsidP="005B1B53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-125730</wp:posOffset>
            </wp:positionH>
            <wp:positionV relativeFrom="margin">
              <wp:posOffset>-25400</wp:posOffset>
            </wp:positionV>
            <wp:extent cx="1002030" cy="1042670"/>
            <wp:effectExtent l="0" t="0" r="7620" b="5080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OSNOVNA ŠKOLA FRANE PETRIĆA</w:t>
      </w:r>
    </w:p>
    <w:p w:rsidR="005B1B53" w:rsidRDefault="005B1B53" w:rsidP="005B1B53">
      <w:pPr>
        <w:pStyle w:val="Bezproreda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CRES_________________________</w:t>
      </w:r>
    </w:p>
    <w:p w:rsidR="005B1B53" w:rsidRDefault="005B1B53" w:rsidP="005B1B53">
      <w:pPr>
        <w:pStyle w:val="Bezproreda"/>
        <w:rPr>
          <w:rFonts w:ascii="Arial" w:hAnsi="Arial" w:cs="Arial"/>
          <w:sz w:val="24"/>
          <w:szCs w:val="24"/>
          <w:u w:val="single"/>
        </w:rPr>
      </w:pPr>
    </w:p>
    <w:p w:rsidR="005B1B53" w:rsidRDefault="005E6FD0" w:rsidP="005B1B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hyperlink r:id="rId7" w:history="1">
        <w:r w:rsidR="005B1B53" w:rsidRPr="005B1B53">
          <w:rPr>
            <w:rStyle w:val="Hiperveza"/>
            <w:rFonts w:ascii="Arial" w:eastAsia="Times New Roman" w:hAnsi="Arial" w:cs="Arial"/>
            <w:color w:val="auto"/>
            <w:sz w:val="24"/>
            <w:szCs w:val="24"/>
            <w:u w:val="none"/>
            <w:lang w:eastAsia="hr-HR"/>
          </w:rPr>
          <w:t>Tel:051/571-211</w:t>
        </w:r>
      </w:hyperlink>
      <w:r w:rsidR="005B1B53">
        <w:rPr>
          <w:rFonts w:ascii="Arial" w:eastAsia="Times New Roman" w:hAnsi="Arial" w:cs="Arial"/>
          <w:sz w:val="24"/>
          <w:szCs w:val="24"/>
          <w:lang w:eastAsia="hr-HR"/>
        </w:rPr>
        <w:t>; Tel.fax.:051/571-136</w:t>
      </w:r>
    </w:p>
    <w:p w:rsidR="005B1B53" w:rsidRDefault="005B1B53" w:rsidP="005B1B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email:os-cres@os-fpetrica-cres.skole.hr</w:t>
      </w: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pStyle w:val="Bezproreda"/>
        <w:rPr>
          <w:rFonts w:ascii="Arial" w:hAnsi="Arial" w:cs="Arial"/>
          <w:sz w:val="24"/>
          <w:szCs w:val="24"/>
        </w:rPr>
      </w:pPr>
    </w:p>
    <w:p w:rsidR="005B1B53" w:rsidRDefault="005B1B53" w:rsidP="005B1B53">
      <w:pPr>
        <w:pStyle w:val="Bezproreda"/>
        <w:rPr>
          <w:rFonts w:ascii="Arial" w:hAnsi="Arial" w:cs="Arial"/>
          <w:sz w:val="24"/>
          <w:szCs w:val="24"/>
        </w:rPr>
      </w:pPr>
    </w:p>
    <w:p w:rsidR="005B1B53" w:rsidRDefault="005E6FD0" w:rsidP="005B1B5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KLASA:012-04/20-01/02</w:t>
      </w:r>
    </w:p>
    <w:p w:rsidR="005B1B53" w:rsidRDefault="00F117EC" w:rsidP="005B1B5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URBROJ:2213</w:t>
      </w:r>
      <w:r w:rsidR="00C06597">
        <w:rPr>
          <w:rFonts w:ascii="Arial" w:hAnsi="Arial" w:cs="Arial"/>
          <w:sz w:val="24"/>
          <w:szCs w:val="24"/>
        </w:rPr>
        <w:t>-25-01-20-1</w:t>
      </w:r>
    </w:p>
    <w:p w:rsidR="005B1B53" w:rsidRDefault="005E6FD0" w:rsidP="005B1B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Cresu,</w:t>
      </w:r>
      <w:r w:rsidR="005B1B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="005B1B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travnja</w:t>
      </w:r>
      <w:r w:rsidR="005B1B53">
        <w:rPr>
          <w:rFonts w:ascii="Arial" w:hAnsi="Arial" w:cs="Arial"/>
          <w:sz w:val="24"/>
          <w:szCs w:val="24"/>
        </w:rPr>
        <w:t xml:space="preserve"> 2020.godine</w:t>
      </w: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temelju članka 100.Statuta Osnovne škole Frane Petrića,Cres, a u svezi s člankom 34. Zakona o fiskalnoj odgovornosti(NN br.111/18.)</w:t>
      </w:r>
      <w:r w:rsidR="00EB4E45">
        <w:rPr>
          <w:rFonts w:ascii="Arial" w:eastAsia="Times New Roman" w:hAnsi="Arial" w:cs="Arial"/>
          <w:sz w:val="24"/>
          <w:szCs w:val="24"/>
          <w:lang w:eastAsia="hr-HR"/>
        </w:rPr>
        <w:t>i članka 7. Uredbe o sastavljanju i predaji Izjave o fiskalnoj odgovornosti (NN br. 95/19)</w:t>
      </w:r>
      <w:r>
        <w:rPr>
          <w:rFonts w:ascii="Arial" w:eastAsia="Times New Roman" w:hAnsi="Arial" w:cs="Arial"/>
          <w:sz w:val="24"/>
          <w:szCs w:val="24"/>
          <w:lang w:eastAsia="hr-HR"/>
        </w:rPr>
        <w:t>ravnatelj donosi:</w:t>
      </w: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74B95" w:rsidRDefault="00C74B95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74B95" w:rsidRDefault="00C74B95" w:rsidP="005B1B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PROCEDURU</w:t>
      </w:r>
    </w:p>
    <w:p w:rsidR="005B1B53" w:rsidRDefault="00EB4E45" w:rsidP="005B1B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STJECANJA, RASPOLAGANJA</w:t>
      </w:r>
      <w:r w:rsidR="005B1B5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I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UPRAVLJANJA NEKRETNINAMA </w:t>
      </w:r>
    </w:p>
    <w:p w:rsidR="005B1B53" w:rsidRDefault="005B1B53" w:rsidP="005B1B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5B1B53" w:rsidRDefault="005B1B53" w:rsidP="005B1B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Članak 1.</w:t>
      </w:r>
    </w:p>
    <w:p w:rsidR="00EB4E45" w:rsidRDefault="00EB4E45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Ovom Procedurom</w:t>
      </w:r>
      <w:r w:rsidR="00D1335A">
        <w:rPr>
          <w:rFonts w:ascii="Arial" w:eastAsia="Times New Roman" w:hAnsi="Arial" w:cs="Arial"/>
          <w:sz w:val="24"/>
          <w:szCs w:val="24"/>
          <w:lang w:eastAsia="hr-HR"/>
        </w:rPr>
        <w:t xml:space="preserve"> propisuje se način i postupak stjecanja, raspolaganja i upravljanja nekretninama u vlasništvu Oš Frane Petrića, Cres.</w:t>
      </w:r>
    </w:p>
    <w:p w:rsidR="00D1335A" w:rsidRDefault="00D1335A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1335A" w:rsidRDefault="00D1335A" w:rsidP="00D133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Članak 2.</w:t>
      </w:r>
    </w:p>
    <w:p w:rsidR="00D1335A" w:rsidRDefault="00D1335A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Nekretninama u vlasništvu Škole upravlja ravnatelj, pažnjom dobrog gospodara, vođen načelima zakonitosti, svrsishodnosti i ekonomičnosti.</w:t>
      </w:r>
    </w:p>
    <w:p w:rsidR="00D1335A" w:rsidRPr="004D30C4" w:rsidRDefault="00D1335A" w:rsidP="00C74B95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4D30C4">
        <w:rPr>
          <w:rFonts w:ascii="Arial" w:hAnsi="Arial" w:cs="Arial"/>
          <w:sz w:val="24"/>
          <w:szCs w:val="24"/>
          <w:lang w:eastAsia="hr-HR"/>
        </w:rPr>
        <w:t>Postupke za stjecanje, raspolaganje i upravljanje nekretninama u vlasništvu Škole određuju zakonski i podzakonski akti te odredbe Statuta Škole sukladno kojima Škola odnosno ravnatelj može sklapati pravne poslove u svezi sa stjecanjem, opterećivanjem i otuđivanjem nekretnina samo na temelju odluka Školskog odbora, donesenih uz suglasnost Osnivača.</w:t>
      </w:r>
    </w:p>
    <w:p w:rsidR="00D1335A" w:rsidRDefault="00D1335A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1335A" w:rsidRDefault="00D1335A" w:rsidP="00D133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Članak 3.</w:t>
      </w:r>
    </w:p>
    <w:p w:rsidR="00D1335A" w:rsidRDefault="00D1335A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Postupak za kupnju, prodaju ili zamjenu nekretnina pokreće se na zahtjev zainteresirane osobe ili na prijedlog ravnatelja o kojem raspravlja i odlučuje Školski odbor.</w:t>
      </w:r>
    </w:p>
    <w:p w:rsidR="00D1335A" w:rsidRDefault="00D1335A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1335A" w:rsidRDefault="00D1335A" w:rsidP="00D133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Članak 4.</w:t>
      </w:r>
    </w:p>
    <w:p w:rsidR="00D1335A" w:rsidRDefault="00AA060F" w:rsidP="00EB4E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Ravnatelj ili osoba koju on ovlasti, dužan je pokrenuti postupak za pribavljanje podataka o tržišnoj vrijednosti nekretnine putem stalnih sudskih vještaka ili stalnih sudskih procijenitelja,koji o istom izrađuju procijenbeni elaborat, najkasnije 10 dana od primitka odgovarajućeg akta o raspolaganju nekretninama.</w:t>
      </w:r>
    </w:p>
    <w:p w:rsidR="00C74B95" w:rsidRDefault="00C74B95" w:rsidP="00AA0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C74B95" w:rsidRDefault="00C74B95" w:rsidP="00AA0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A060F" w:rsidRDefault="00AA060F" w:rsidP="00AA0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Članak 5.</w:t>
      </w:r>
    </w:p>
    <w:p w:rsidR="005A0DFE" w:rsidRPr="00C74B95" w:rsidRDefault="00AA060F" w:rsidP="005A0DFE">
      <w:pPr>
        <w:pStyle w:val="Bezproreda"/>
        <w:rPr>
          <w:rFonts w:ascii="Arial" w:hAnsi="Arial" w:cs="Arial"/>
          <w:sz w:val="24"/>
          <w:szCs w:val="24"/>
        </w:rPr>
      </w:pPr>
      <w:r w:rsidRPr="00C74B95">
        <w:rPr>
          <w:rFonts w:ascii="Arial" w:hAnsi="Arial" w:cs="Arial"/>
          <w:sz w:val="24"/>
          <w:szCs w:val="24"/>
        </w:rPr>
        <w:t xml:space="preserve">Natječaj za kupnju ili prodaju nekretnine objavljuje se u dnevnom ili tjednom tisku, na oglasnoj ploči i na </w:t>
      </w:r>
      <w:r w:rsidR="005E6FD0">
        <w:rPr>
          <w:rFonts w:ascii="Arial" w:hAnsi="Arial" w:cs="Arial"/>
          <w:sz w:val="24"/>
          <w:szCs w:val="24"/>
        </w:rPr>
        <w:t>službenoj web stranici</w:t>
      </w:r>
      <w:bookmarkStart w:id="0" w:name="_GoBack"/>
      <w:bookmarkEnd w:id="0"/>
      <w:r w:rsidRPr="00C74B95">
        <w:rPr>
          <w:rFonts w:ascii="Arial" w:hAnsi="Arial" w:cs="Arial"/>
          <w:sz w:val="24"/>
          <w:szCs w:val="24"/>
        </w:rPr>
        <w:t xml:space="preserve"> Škole, a provodi ga posebno</w:t>
      </w:r>
      <w:r w:rsidR="005A0DFE" w:rsidRPr="00C74B95">
        <w:rPr>
          <w:rFonts w:ascii="Arial" w:hAnsi="Arial" w:cs="Arial"/>
          <w:sz w:val="24"/>
          <w:szCs w:val="24"/>
        </w:rPr>
        <w:t xml:space="preserve"> povjerenstvo koje imenuje ravnatelj. Rok za raspisivanje i provedbu natječaja utvrđuje se aktom o imenovanju povjerenstva.</w:t>
      </w:r>
    </w:p>
    <w:p w:rsidR="005A0DFE" w:rsidRDefault="005A0DFE" w:rsidP="005A0DFE">
      <w:pPr>
        <w:pStyle w:val="Bezproreda"/>
        <w:rPr>
          <w:rFonts w:ascii="Arial" w:hAnsi="Arial" w:cs="Arial"/>
          <w:sz w:val="24"/>
          <w:szCs w:val="24"/>
        </w:rPr>
      </w:pPr>
      <w:r w:rsidRPr="00C74B95">
        <w:rPr>
          <w:rFonts w:ascii="Arial" w:hAnsi="Arial" w:cs="Arial"/>
          <w:sz w:val="24"/>
          <w:szCs w:val="24"/>
        </w:rPr>
        <w:t>Povjerenstvo je dužno provesti postupak pregleda,</w:t>
      </w:r>
      <w:r w:rsidR="00C74B95" w:rsidRPr="00C74B95">
        <w:rPr>
          <w:rFonts w:ascii="Arial" w:hAnsi="Arial" w:cs="Arial"/>
          <w:sz w:val="24"/>
          <w:szCs w:val="24"/>
        </w:rPr>
        <w:t>procjene i odabira ponude u roku 15 dana od isteka roka za dostavu ponuda i na temelju prijedloga povjerenstva Školski odbor donosi odluku o raspolaganju nekretninama.</w:t>
      </w:r>
    </w:p>
    <w:p w:rsidR="00C74B95" w:rsidRDefault="00C74B95" w:rsidP="005A0DFE">
      <w:pPr>
        <w:pStyle w:val="Bezproreda"/>
        <w:rPr>
          <w:rFonts w:ascii="Arial" w:hAnsi="Arial" w:cs="Arial"/>
          <w:sz w:val="24"/>
          <w:szCs w:val="24"/>
        </w:rPr>
      </w:pPr>
    </w:p>
    <w:p w:rsidR="00C74B95" w:rsidRDefault="00C74B95" w:rsidP="00C74B95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6.</w:t>
      </w:r>
    </w:p>
    <w:p w:rsidR="00C74B95" w:rsidRDefault="00C74B95" w:rsidP="00C74B95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 s odabranim ponuditeljem zaključuje Ugovor o raspolaganju nekretninama nakon što Osnivač da svoju suglasnost na odluku Školskog odbora. Tajnik provodi postupak za provedbu promjena na nekretninama u odgvarajućim registrima sukladno ugovornim odredbama, a računovodstvo se zadužuje za praćenje izvršenja novčanih obveza iz Ugovora.</w:t>
      </w:r>
    </w:p>
    <w:p w:rsidR="00C74B95" w:rsidRDefault="00C74B95" w:rsidP="00C74B95">
      <w:pPr>
        <w:pStyle w:val="Bezproreda"/>
        <w:rPr>
          <w:rFonts w:ascii="Arial" w:hAnsi="Arial" w:cs="Arial"/>
          <w:sz w:val="24"/>
          <w:szCs w:val="24"/>
        </w:rPr>
      </w:pPr>
    </w:p>
    <w:p w:rsidR="00C74B95" w:rsidRDefault="00C74B95" w:rsidP="00C74B95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7.</w:t>
      </w:r>
    </w:p>
    <w:p w:rsidR="00C74B95" w:rsidRDefault="00C74B95" w:rsidP="00C74B95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Odredbe ove Procedure na odgovarajući se način primjenjuju i na postupke davanja i uzimanja</w:t>
      </w:r>
      <w:r w:rsidR="00FF10A7">
        <w:rPr>
          <w:rFonts w:ascii="Arial" w:hAnsi="Arial" w:cs="Arial"/>
          <w:sz w:val="24"/>
          <w:szCs w:val="24"/>
        </w:rPr>
        <w:t xml:space="preserve"> nekretnina u zakup osim ako aktima Osnivača ili nadležnog ministarstva nije drugačije određeno.</w:t>
      </w:r>
    </w:p>
    <w:p w:rsidR="00FF10A7" w:rsidRDefault="00FF10A7" w:rsidP="00C74B95">
      <w:pPr>
        <w:pStyle w:val="Bezproreda"/>
        <w:rPr>
          <w:rFonts w:ascii="Arial" w:hAnsi="Arial" w:cs="Arial"/>
          <w:sz w:val="24"/>
          <w:szCs w:val="24"/>
        </w:rPr>
      </w:pPr>
    </w:p>
    <w:p w:rsidR="00FF10A7" w:rsidRDefault="00FF10A7" w:rsidP="00FF10A7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8.</w:t>
      </w:r>
    </w:p>
    <w:p w:rsidR="00FF10A7" w:rsidRDefault="00FF10A7" w:rsidP="00FF10A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procedura stupa na snagu danom donošenja, a objavit će se na oglasnoj ploči i web stranici Škole.</w:t>
      </w:r>
    </w:p>
    <w:p w:rsidR="00FF10A7" w:rsidRDefault="00FF10A7" w:rsidP="00FF10A7">
      <w:pPr>
        <w:pStyle w:val="Bezproreda"/>
        <w:rPr>
          <w:rFonts w:ascii="Arial" w:hAnsi="Arial" w:cs="Arial"/>
          <w:sz w:val="24"/>
          <w:szCs w:val="24"/>
        </w:rPr>
      </w:pPr>
    </w:p>
    <w:p w:rsidR="00FF10A7" w:rsidRDefault="00FF10A7" w:rsidP="00FF10A7">
      <w:pPr>
        <w:pStyle w:val="Bezproreda"/>
        <w:rPr>
          <w:rFonts w:ascii="Arial" w:hAnsi="Arial" w:cs="Arial"/>
          <w:sz w:val="24"/>
          <w:szCs w:val="24"/>
        </w:rPr>
      </w:pPr>
    </w:p>
    <w:p w:rsidR="00FF10A7" w:rsidRDefault="00FF10A7" w:rsidP="00FF10A7">
      <w:pPr>
        <w:pStyle w:val="Bezproreda"/>
        <w:rPr>
          <w:rFonts w:ascii="Arial" w:hAnsi="Arial" w:cs="Arial"/>
          <w:sz w:val="24"/>
          <w:szCs w:val="24"/>
        </w:rPr>
      </w:pPr>
    </w:p>
    <w:p w:rsidR="00FF10A7" w:rsidRDefault="00FF10A7" w:rsidP="00FF10A7">
      <w:pPr>
        <w:pStyle w:val="Bezproreda"/>
        <w:rPr>
          <w:rFonts w:ascii="Arial" w:hAnsi="Arial" w:cs="Arial"/>
          <w:sz w:val="24"/>
          <w:szCs w:val="24"/>
        </w:rPr>
      </w:pPr>
    </w:p>
    <w:p w:rsidR="00FF10A7" w:rsidRDefault="00FF10A7" w:rsidP="00FF10A7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Ravnatelj:</w:t>
      </w:r>
    </w:p>
    <w:p w:rsidR="00FF10A7" w:rsidRPr="00C74B95" w:rsidRDefault="00FF10A7" w:rsidP="00FF10A7">
      <w:pPr>
        <w:pStyle w:val="Bezprored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Pope,mag.prim.educ</w:t>
      </w:r>
    </w:p>
    <w:sectPr w:rsidR="00FF10A7" w:rsidRPr="00C7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53"/>
    <w:rsid w:val="0007270E"/>
    <w:rsid w:val="001F25AF"/>
    <w:rsid w:val="004D30C4"/>
    <w:rsid w:val="004F2761"/>
    <w:rsid w:val="005A0DFE"/>
    <w:rsid w:val="005B1B53"/>
    <w:rsid w:val="005E6FD0"/>
    <w:rsid w:val="00AA060F"/>
    <w:rsid w:val="00B50924"/>
    <w:rsid w:val="00C06597"/>
    <w:rsid w:val="00C74B95"/>
    <w:rsid w:val="00D1335A"/>
    <w:rsid w:val="00EB4E45"/>
    <w:rsid w:val="00F117EC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B1B53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B1B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B1B53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B1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051/571-2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A755-6B42-4E0A-B4A5-1DB581A7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2020-05-18T07:07:00Z</cp:lastPrinted>
  <dcterms:created xsi:type="dcterms:W3CDTF">2020-03-18T09:01:00Z</dcterms:created>
  <dcterms:modified xsi:type="dcterms:W3CDTF">2020-05-18T07:07:00Z</dcterms:modified>
</cp:coreProperties>
</file>